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17" w:rsidRPr="003F4FA4" w:rsidRDefault="004F2917" w:rsidP="00D51760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</w:pPr>
      <w:r w:rsidRPr="007A3C87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3F4FA4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  <w:t>LỚP 1</w:t>
      </w:r>
    </w:p>
    <w:p w:rsidR="00B26F17" w:rsidRPr="007A3C87" w:rsidRDefault="00B26F17" w:rsidP="00D5176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30: </w:t>
      </w:r>
      <w:r w:rsidRPr="007A3C87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LÀNG QUÊ YÊN BÌNH</w:t>
      </w:r>
    </w:p>
    <w:p w:rsidR="00B26F17" w:rsidRPr="007A3C87" w:rsidRDefault="00B26F17" w:rsidP="00D5176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2: BAN MAI TRÊN BẢN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I/ Mục tiêu: </w:t>
      </w: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Giúp HS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-Từ việc quan sát tranh minh họa bài đọc và tên bài đọc, tăng cường khả năng phán đoán về nội dung bài đọc.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-Đọc trơn bài đọc, bước đầu ngắt nghỉ đúng chỗ có dấu câu.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-Luyện tập khả năng nhận diện vần thông qua hoạt động tìm tiếng trong bài và từ ngữ ngoài bài chứa tiếng có vần cần luyện tập và đặt câu.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-Chỉ ra được những chi tiết/ hình ảnh đẹp trong bài đọc. Từ đó, bồi dưỡng phẩm chất yêu làng quê của mình.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-Tô đúng kiểu chữ hoa P và viết câu ứng dụng. Thực hành kĩ năng nhìn, viết đoạn văn.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-Phân biệt đúng chính tả r/g; l/n.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-Luyện tập nói lời chào hỏi, lời xin phép.Luyện nói và viết sáng tạo theo gợi ý. Phát triển ý tưởng thông qua việc trao đổi với bạn.</w:t>
      </w:r>
    </w:p>
    <w:p w:rsidR="00B26F17" w:rsidRPr="007A3C87" w:rsidRDefault="00B26F17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-Phát triển </w:t>
      </w:r>
      <w:r w:rsidR="007C607A"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năng lực hợp tác thông qua hoạt động nhóm; phát triển năng lực giải quyết vấn đề và sáng tạo qua hoạt động thực hành.</w:t>
      </w:r>
    </w:p>
    <w:p w:rsidR="007C607A" w:rsidRPr="007A3C87" w:rsidRDefault="007C607A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II/ Phương tiện dạy học:</w:t>
      </w:r>
    </w:p>
    <w:p w:rsidR="007C607A" w:rsidRPr="007A3C87" w:rsidRDefault="007C607A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-SHS, SGV, VTV, VBT.</w:t>
      </w:r>
    </w:p>
    <w:p w:rsidR="007C607A" w:rsidRPr="007A3C87" w:rsidRDefault="007C607A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-Một số tranh ảnh, mô hình hoặc vật thật dùng minh họa tiếng/ từ có vần ay, ây kèm theo thẻ từ.</w:t>
      </w:r>
    </w:p>
    <w:p w:rsidR="007C607A" w:rsidRPr="007A3C87" w:rsidRDefault="007C607A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t>-Mẫu tô chữ viết hoa và khung chữ mẫu P.</w:t>
      </w:r>
    </w:p>
    <w:p w:rsidR="0088458D" w:rsidRPr="007A3C87" w:rsidRDefault="0088458D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-Máy chiếu dùng chiếu tranh ảnh ( nếu có).</w:t>
      </w:r>
    </w:p>
    <w:p w:rsidR="0088458D" w:rsidRPr="007A3C87" w:rsidRDefault="0088458D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A3C87">
        <w:rPr>
          <w:rFonts w:ascii="Times New Roman" w:hAnsi="Times New Roman" w:cs="Times New Roman"/>
          <w:noProof/>
          <w:sz w:val="28"/>
          <w:szCs w:val="28"/>
          <w:lang w:val="vi-VN"/>
        </w:rPr>
        <w:t>-Bảng phụ ghi nội dung cần chú ý luyện đọc ( chú ý ngắt câu đúng).</w:t>
      </w:r>
    </w:p>
    <w:p w:rsidR="0088458D" w:rsidRPr="00E1565F" w:rsidRDefault="0088458D" w:rsidP="00D51760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A3C8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III/ </w:t>
      </w:r>
      <w:r w:rsidR="00E1565F">
        <w:rPr>
          <w:rFonts w:ascii="Times New Roman" w:hAnsi="Times New Roman" w:cs="Times New Roman"/>
          <w:b/>
          <w:noProof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458D" w:rsidRPr="007A3C87" w:rsidTr="0088458D">
        <w:tc>
          <w:tcPr>
            <w:tcW w:w="4788" w:type="dxa"/>
          </w:tcPr>
          <w:p w:rsidR="0088458D" w:rsidRPr="00E1565F" w:rsidRDefault="00E1565F" w:rsidP="00D51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</w:tcPr>
          <w:p w:rsidR="0088458D" w:rsidRPr="00E1565F" w:rsidRDefault="00E1565F" w:rsidP="00D51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CỦA HỌC SINH</w:t>
            </w:r>
          </w:p>
        </w:tc>
      </w:tr>
      <w:tr w:rsidR="0088458D" w:rsidRPr="007A3C87" w:rsidTr="0088458D">
        <w:tc>
          <w:tcPr>
            <w:tcW w:w="4788" w:type="dxa"/>
          </w:tcPr>
          <w:p w:rsidR="0088458D" w:rsidRPr="007A3C87" w:rsidRDefault="0088458D" w:rsidP="00D51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1.Ổn định lớp và kiểm tra bài cũ: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mời HS nhắc lại tên bài cũ.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mời HS đọc thuộc lòng hai khổ thơ cuối bài Làng em buổi sáng.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2.Khởi động: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-GV cho HS thảo luận nhóm đôi </w:t>
            </w:r>
            <w:r w:rsidR="005E4DE8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tên bài đọc,quan sát tranh minh họa và nói về cảnh vật trong tranh :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+Tranh vẽ cảnh ở đâu?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+Nhà ở bản khác gì so với nhà ở đồng bằng / thành phố?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+Cảnh vẽ bản vào lúc nào trong ngày?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-Mời đại diện nhóm trình bày trước lớp.</w:t>
            </w:r>
          </w:p>
          <w:p w:rsidR="007F6C6B" w:rsidRPr="007A3C87" w:rsidRDefault="007F6C6B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giải thích từ bản, ban mai.</w:t>
            </w:r>
          </w:p>
          <w:p w:rsidR="007F6C6B" w:rsidRPr="007A3C87" w:rsidRDefault="007F6C6B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noProof/>
                <w:sz w:val="28"/>
                <w:szCs w:val="28"/>
                <w:lang w:val="vi-VN"/>
              </w:rPr>
              <w:t xml:space="preserve">+bản: </w:t>
            </w:r>
            <w:r w:rsidRPr="007A3C87">
              <w:rPr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đơn vị dân cư nhỏ nhất ở một số vùng dân tộc thiểu số miền Bắc Việt Nam, thường có đời sống riêng về nhiều mặt; tương đương với làng.</w:t>
            </w:r>
          </w:p>
          <w:p w:rsidR="007F6C6B" w:rsidRPr="007A3C87" w:rsidRDefault="007F6C6B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bCs w:val="0"/>
                <w:noProof/>
                <w:color w:val="000000"/>
                <w:sz w:val="28"/>
                <w:szCs w:val="28"/>
                <w:lang w:val="vi-VN"/>
              </w:rPr>
              <w:t>+ban mai</w:t>
            </w:r>
            <w:r w:rsidRPr="007A3C87">
              <w:rPr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buổi sáng, lúc sáng sớm.</w:t>
            </w:r>
          </w:p>
          <w:p w:rsidR="00232A02" w:rsidRPr="007A3C87" w:rsidRDefault="00232A0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lastRenderedPageBreak/>
              <w:t>-GV giới thiệu bài mới.</w:t>
            </w:r>
          </w:p>
          <w:p w:rsidR="00232A02" w:rsidRPr="00FF0E5F" w:rsidRDefault="00232A0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FF0E5F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3.Luyện đọc văn bản:</w:t>
            </w:r>
          </w:p>
          <w:p w:rsidR="00232A02" w:rsidRPr="007A3C87" w:rsidRDefault="00232A0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đọc mẫu.</w:t>
            </w:r>
          </w:p>
          <w:p w:rsidR="00232A02" w:rsidRPr="007A3C87" w:rsidRDefault="00232A0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hướng dẫn đọc một số từ khó: bản, yên tĩnh, bập bùng, rì rầm.</w:t>
            </w:r>
          </w:p>
          <w:p w:rsidR="00710E39" w:rsidRPr="007A3C87" w:rsidRDefault="00710E3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hướng dẫn cách ngưng nghỉ theo dấu câu.</w:t>
            </w:r>
          </w:p>
          <w:p w:rsidR="00710E39" w:rsidRPr="007A3C87" w:rsidRDefault="00710E3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cho HS đọc thành tiếng bài đọc.</w:t>
            </w:r>
          </w:p>
          <w:p w:rsidR="00710E39" w:rsidRPr="007A3C87" w:rsidRDefault="00710E3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giải nghĩa từ khó: bập bùng, í ới.</w:t>
            </w:r>
          </w:p>
          <w:p w:rsidR="00710E39" w:rsidRPr="007A3C87" w:rsidRDefault="00710E3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+</w:t>
            </w: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bập bùng</w:t>
            </w: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: từ gợi tả ánh lửa cháy không đều, khi bốc cao, khi hạ thấp.</w:t>
            </w:r>
          </w:p>
          <w:p w:rsidR="00710E39" w:rsidRPr="007A3C87" w:rsidRDefault="00710E3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+</w:t>
            </w: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í ới</w:t>
            </w: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: từ mô phỏng tiếng nhiều người gọi nhau ồn ào, nghe không rõ lắm.</w:t>
            </w:r>
          </w:p>
          <w:p w:rsidR="00B45FBF" w:rsidRPr="007A3C87" w:rsidRDefault="00B45FB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jc w:val="center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TIẾT 2</w:t>
            </w:r>
          </w:p>
          <w:p w:rsidR="00B45FBF" w:rsidRPr="007A3C87" w:rsidRDefault="00B45FB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-</w:t>
            </w: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GV cho HS đọc lại bài đọc.</w:t>
            </w:r>
          </w:p>
          <w:p w:rsidR="00B45FBF" w:rsidRPr="007A3C87" w:rsidRDefault="00B45FB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-GV yêu cầu HS tìm </w:t>
            </w:r>
            <w:r w:rsidR="009F6634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tiếng trong bài có chứa vần ay, ây.</w:t>
            </w:r>
          </w:p>
          <w:p w:rsidR="009F6634" w:rsidRPr="007A3C87" w:rsidRDefault="009F6634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-Tiếp theo GV cho HS tìm ngoài đọc từ ngữ chứa tiếng có vần ay, ây và đặt câu.</w:t>
            </w:r>
          </w:p>
          <w:p w:rsidR="009F6634" w:rsidRPr="007A3C87" w:rsidRDefault="009F6634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cho HS thảo luận nhóm đôi đề trả lời các câu hỏi SHS trang 110.</w:t>
            </w:r>
          </w:p>
          <w:p w:rsidR="009F6634" w:rsidRPr="007A3C87" w:rsidRDefault="009F6634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+Trong bài đọc, những con vật nào báo hiệu trời sáng?</w:t>
            </w:r>
          </w:p>
          <w:p w:rsidR="009F6634" w:rsidRPr="007A3C87" w:rsidRDefault="009F6634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+Khi trời sáng, mẹ bảo bạn nhỏ làm gì?</w:t>
            </w:r>
          </w:p>
          <w:p w:rsidR="005548DB" w:rsidRPr="007A3C87" w:rsidRDefault="005548DB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</w:p>
          <w:p w:rsidR="005548DB" w:rsidRPr="007A3C87" w:rsidRDefault="005548DB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</w:t>
            </w:r>
            <w:r w:rsidR="00BF7ABB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Mời đại diện nhóm trình bày trước lớp.</w:t>
            </w:r>
          </w:p>
          <w:p w:rsidR="00BF7ABB" w:rsidRPr="007A3C87" w:rsidRDefault="00BF7ABB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nhận xét.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jc w:val="center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TIẾT 3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4.Luyện đọc viết hoa, chính tả: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  <w:t>4.1.Tô chữ viết hoa chữ P và viết câu ứng dụng:</w:t>
            </w:r>
          </w:p>
          <w:p w:rsidR="001B42C2" w:rsidRPr="00A514CC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A514CC"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  <w:t>a/Tô chữ viết hoa chữ P: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tô và phân tích cấu tạo nét chữ của con chữ P.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cho HS dùng ngón tay viết chữ P hoa trên không hoặc mặt bàn.</w:t>
            </w:r>
          </w:p>
          <w:p w:rsidR="00F74858" w:rsidRPr="007A3C87" w:rsidRDefault="00F74858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cho HS tô chữ hoa P vào VTV.</w:t>
            </w:r>
          </w:p>
          <w:p w:rsidR="001B42C2" w:rsidRPr="00A514CC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A514CC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b/Viết câu ứng dụng:</w:t>
            </w:r>
          </w:p>
          <w:p w:rsidR="001B42C2" w:rsidRPr="007A3C87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đọc câu ứng dụng.</w:t>
            </w:r>
          </w:p>
          <w:p w:rsidR="001B42C2" w:rsidRPr="007A3C87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vừa hướng dẫn vừa viết chữ Phong.</w:t>
            </w:r>
          </w:p>
          <w:p w:rsidR="001B42C2" w:rsidRPr="007A3C87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tiếp tục hướng dẫn viết phần còn lại.</w:t>
            </w:r>
          </w:p>
          <w:p w:rsidR="001B42C2" w:rsidRPr="007A3C87" w:rsidRDefault="001B42C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-Viết câu </w:t>
            </w:r>
            <w:r w:rsidR="003612F3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ứng dụng vào VTV.</w:t>
            </w:r>
          </w:p>
          <w:p w:rsidR="003612F3" w:rsidRPr="007A3C87" w:rsidRDefault="003612F3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hướng dẫn HS tự đánh giá phần bài viết của mình và của bạn.</w:t>
            </w:r>
          </w:p>
          <w:p w:rsidR="00995695" w:rsidRPr="007A3C87" w:rsidRDefault="00995695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  <w:t>4.2.Chính tả nhìn – viết:</w:t>
            </w:r>
          </w:p>
          <w:p w:rsidR="00995695" w:rsidRPr="007A3C87" w:rsidRDefault="00995695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cho HS đọc lại đoạn cần viết.</w:t>
            </w:r>
          </w:p>
          <w:p w:rsidR="00995695" w:rsidRPr="007A3C87" w:rsidRDefault="00995695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-GV cho HS đánh vần một số tiếng/ từ </w:t>
            </w: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lastRenderedPageBreak/>
              <w:t>khó đọc, dễ viết sai như: rừng nui, màn, gáy…</w:t>
            </w:r>
          </w:p>
          <w:p w:rsidR="00995695" w:rsidRPr="007A3C87" w:rsidRDefault="00995695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-Cho </w:t>
            </w:r>
            <w:r w:rsidR="009274AD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HS nhìn và viết đoạn văn vào VTV.</w:t>
            </w:r>
          </w:p>
          <w:p w:rsidR="009274AD" w:rsidRPr="007A3C87" w:rsidRDefault="009274AD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hướng dẫn HS tự đánh giá phần bài viết của mình và của bạn.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u w:val="single"/>
                <w:lang w:val="vi-VN"/>
              </w:rPr>
              <w:t>4.3.Bài tập chính tả lựa chọn: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đọc yêu cầu của bài tập được giao.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yêu cầu HS quan sát tranh gợi ý đính kèm từng bài tập để điền chữ r hoặc chữ g; chữ l hoặc chữ n vào hình ngôi sao cho đúng.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thực hiện bài tập.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đặt câu ( nói miệng, không yêu cầu viết) với những từ vừa điền đúng.</w:t>
            </w:r>
          </w:p>
          <w:p w:rsidR="00A0557E" w:rsidRPr="007A3C87" w:rsidRDefault="00A0557E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 GV hướng dẫn HS tự đánh giá phần bài viết của mình và của bạn.</w:t>
            </w:r>
          </w:p>
          <w:p w:rsidR="00AB4BDF" w:rsidRPr="007A3C87" w:rsidRDefault="00AB4BD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jc w:val="center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TIẾT 4</w:t>
            </w:r>
          </w:p>
          <w:p w:rsidR="00AB4BDF" w:rsidRPr="007A3C87" w:rsidRDefault="00AB4BDF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5.Luyện tập nói, viết sáng tạo:</w:t>
            </w:r>
          </w:p>
          <w:p w:rsidR="00616F5D" w:rsidRPr="007A3C87" w:rsidRDefault="00616F5D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7A3C87"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  <w:t>5.1.Nói sáng</w:t>
            </w:r>
            <w:r w:rsidR="00AE2B12" w:rsidRPr="007A3C87"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  <w:t xml:space="preserve"> tạo: Luyện tập nói lờ</w:t>
            </w:r>
            <w:r w:rsidRPr="007A3C87"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  <w:t>i chào hỏi,xin phép:</w:t>
            </w:r>
          </w:p>
          <w:p w:rsidR="00616F5D" w:rsidRPr="007A3C87" w:rsidRDefault="00616F5D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-Cho HS đọc yêu cầu và quan sát tranh </w:t>
            </w:r>
            <w:r w:rsidR="00AE2B12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 xml:space="preserve">nói theo gợi ý: 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+Chào cha mẹ, ông bà để đi học.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lastRenderedPageBreak/>
              <w:t>+Xin phép cha mẹ, ông bà ra sân chơi.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thực hiện hoạt động theo nhóm đôi.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</w:pPr>
            <w:r w:rsidRPr="007A3C87">
              <w:rPr>
                <w:rStyle w:val="mw-headline"/>
                <w:bCs w:val="0"/>
                <w:i/>
                <w:noProof/>
                <w:color w:val="000000"/>
                <w:sz w:val="28"/>
                <w:szCs w:val="28"/>
                <w:u w:val="single"/>
                <w:lang w:val="vi-VN"/>
              </w:rPr>
              <w:t>5.2. Viết sáng tạo: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viết vào vở nội dung mà em vừa nói.</w:t>
            </w:r>
          </w:p>
          <w:p w:rsidR="00AE2B12" w:rsidRPr="007A3C87" w:rsidRDefault="00AE2B12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 GV hướng dẫn HS tự đánh giá phần bài viết của mình và của bạn.</w:t>
            </w:r>
          </w:p>
          <w:p w:rsidR="00A907AC" w:rsidRPr="007A3C87" w:rsidRDefault="00A907AC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6.Hoạt động mở rộng:</w:t>
            </w:r>
          </w:p>
          <w:p w:rsidR="00A907AC" w:rsidRPr="007A3C87" w:rsidRDefault="00A907AC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-Cho HS nói với bạn bài thơ hoặc câu chuyện về làng quê mà em đã đọc.</w:t>
            </w:r>
          </w:p>
          <w:p w:rsidR="00C207A9" w:rsidRPr="007A3C87" w:rsidRDefault="00C207A9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-Gợi ý: tên bài thơ/ câu chuyện, tên tác giả, chi tiết/ hình ảnh thích nhất, đọc bài thơ/ câu chuyện.</w:t>
            </w:r>
          </w:p>
          <w:p w:rsidR="00BF6F4A" w:rsidRPr="007A3C87" w:rsidRDefault="00BF6F4A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Cs w:val="0"/>
                <w:noProof/>
                <w:color w:val="000000"/>
                <w:sz w:val="28"/>
                <w:szCs w:val="28"/>
                <w:lang w:val="vi-VN"/>
              </w:rPr>
              <w:t>7.Củng cố, dặn dò:</w:t>
            </w:r>
          </w:p>
          <w:p w:rsidR="00BF6F4A" w:rsidRPr="007A3C87" w:rsidRDefault="00BF6F4A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-HS nhắc lại nội dung vừa được học( tên bài, các hình ảnh được miêu tả trong bài, hình ảnh em thích nhất…).</w:t>
            </w:r>
          </w:p>
          <w:p w:rsidR="005E4DE8" w:rsidRPr="007A3C87" w:rsidRDefault="00BF6F4A" w:rsidP="00D51760">
            <w:pPr>
              <w:pStyle w:val="Heading5"/>
              <w:shd w:val="clear" w:color="auto" w:fill="FFFFFF"/>
              <w:spacing w:before="0" w:beforeAutospacing="0" w:after="72" w:afterAutospacing="0" w:line="360" w:lineRule="auto"/>
              <w:outlineLvl w:val="4"/>
              <w:rPr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</w:pPr>
            <w:r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-GV hướng dẫn HS chuẩn bị cho tiết học sau ( bà</w:t>
            </w:r>
            <w:r w:rsidR="00F53B6B" w:rsidRPr="007A3C87">
              <w:rPr>
                <w:rStyle w:val="mw-headline"/>
                <w:b w:val="0"/>
                <w:bCs w:val="0"/>
                <w:noProof/>
                <w:color w:val="000000"/>
                <w:sz w:val="28"/>
                <w:szCs w:val="28"/>
                <w:lang w:val="vi-VN"/>
              </w:rPr>
              <w:t>i Làng gốm Bát Tràng).</w:t>
            </w:r>
          </w:p>
        </w:tc>
        <w:tc>
          <w:tcPr>
            <w:tcW w:w="4788" w:type="dxa"/>
          </w:tcPr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nhắc lại.</w:t>
            </w:r>
          </w:p>
          <w:p w:rsidR="0088458D" w:rsidRPr="007A3C87" w:rsidRDefault="0088458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đọc.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E4DE8" w:rsidRPr="007A3C87" w:rsidRDefault="00FF0E5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5E4DE8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thảo luận nhóm đôi.</w:t>
            </w:r>
          </w:p>
          <w:p w:rsidR="00441EC1" w:rsidRPr="007A3C87" w:rsidRDefault="00441EC1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41EC1" w:rsidRPr="007A3C87" w:rsidRDefault="00441EC1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441EC1" w:rsidRPr="007A3C87" w:rsidRDefault="00FF0E5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441EC1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vẽ cảnh ở miền núi.</w:t>
            </w:r>
          </w:p>
          <w:p w:rsidR="00441EC1" w:rsidRPr="007A3C87" w:rsidRDefault="00FF0E5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441EC1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Nhà ở bản thoáng mát, rộng rãi hơn nhà ở đồng bằng.</w:t>
            </w:r>
          </w:p>
          <w:p w:rsidR="00441EC1" w:rsidRPr="007A3C87" w:rsidRDefault="00FF0E5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441EC1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Cảnh vẽ bản vào buổi sáng.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trình bày</w:t>
            </w:r>
            <w:r w:rsidR="007F6C6B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:rsidR="007F6C6B" w:rsidRPr="007A3C87" w:rsidRDefault="007F6C6B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232A02" w:rsidRPr="007A3C87" w:rsidRDefault="00232A0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10E39" w:rsidRPr="007A3C87" w:rsidRDefault="00710E39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10E39" w:rsidRPr="007A3C87" w:rsidRDefault="00710E39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710E39" w:rsidRPr="007A3C87" w:rsidRDefault="00FF0E5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10E39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đọc.</w:t>
            </w:r>
          </w:p>
          <w:p w:rsidR="005E4DE8" w:rsidRPr="007A3C87" w:rsidRDefault="005E4DE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239F6" w:rsidRPr="007A3C87" w:rsidRDefault="00F239F6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45FBF" w:rsidRPr="007A3C87" w:rsidRDefault="00B45FBF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lại.</w:t>
            </w:r>
          </w:p>
          <w:p w:rsidR="00B45FBF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tìm tiếng có chứa vần ay ( gáy), ây ( dậy).</w:t>
            </w: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Xe máy cày đang làm việc trên đồng.</w:t>
            </w: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Rừng cây mùa xuân bừng sức sống.</w:t>
            </w: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+Trong bài đọc, con gà trống báo hiệu trời sáng.</w:t>
            </w:r>
          </w:p>
          <w:p w:rsidR="009F6634" w:rsidRPr="007A3C87" w:rsidRDefault="009F6634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+Khi trời sáng, mẹ bảo bạn nhỏ </w:t>
            </w:r>
            <w:r w:rsidR="005548DB"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ăn sáng, chuẩn bị đến trường.</w:t>
            </w:r>
          </w:p>
          <w:p w:rsidR="00BF7ABB" w:rsidRPr="007A3C87" w:rsidRDefault="00BF7ABB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F7ABB" w:rsidRPr="007A3C87" w:rsidRDefault="00BF7ABB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trình bày.</w:t>
            </w:r>
          </w:p>
          <w:p w:rsidR="00BF7ABB" w:rsidRPr="007A3C87" w:rsidRDefault="00BF7ABB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 phần trình bày của nhóm bạn.</w:t>
            </w: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sát.</w:t>
            </w: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thực hiện.</w:t>
            </w: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F74858" w:rsidRPr="007A3C87" w:rsidRDefault="00F74858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viết vào vở VTV.</w:t>
            </w:r>
          </w:p>
          <w:p w:rsidR="001B42C2" w:rsidRPr="007A3C87" w:rsidRDefault="001B42C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42C2" w:rsidRPr="007A3C87" w:rsidRDefault="001B42C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42C2" w:rsidRPr="007A3C87" w:rsidRDefault="001B42C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1B42C2" w:rsidRPr="007A3C87" w:rsidRDefault="001B42C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đọc.</w:t>
            </w:r>
          </w:p>
          <w:p w:rsidR="001B42C2" w:rsidRPr="007A3C87" w:rsidRDefault="001B42C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sát.</w:t>
            </w: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sát.</w:t>
            </w: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viết.</w:t>
            </w: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612F3" w:rsidRPr="007A3C87" w:rsidRDefault="003612F3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 theo hướng dẫn của GV.</w:t>
            </w: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lại.</w:t>
            </w: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đánh vần.</w:t>
            </w: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nhìn viết.</w:t>
            </w: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274AD" w:rsidRPr="007A3C87" w:rsidRDefault="009274AD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 theo gợi ý của GV.</w:t>
            </w: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đọc.</w:t>
            </w: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quan sát.</w:t>
            </w: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làm bài.</w:t>
            </w: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đặt câu.</w:t>
            </w: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0557E" w:rsidRPr="007A3C87" w:rsidRDefault="00A0557E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 theo hướng dẫn của GV.</w:t>
            </w: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yêu cầu và nói theo gợi ý.</w:t>
            </w: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thực hiện.</w:t>
            </w: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2B12" w:rsidRPr="007A3C87" w:rsidRDefault="00AE2B12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nhận xét đánh giá theo hướng dẫn của GV.</w:t>
            </w:r>
          </w:p>
          <w:p w:rsidR="00C207A9" w:rsidRPr="007A3C87" w:rsidRDefault="00C207A9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207A9" w:rsidRPr="007A3C87" w:rsidRDefault="00C207A9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207A9" w:rsidRPr="007A3C87" w:rsidRDefault="00C207A9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nói.</w:t>
            </w:r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nhắc lại.</w:t>
            </w:r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A3C87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F6F4A" w:rsidRPr="007A3C87" w:rsidRDefault="00BF6F4A" w:rsidP="00D5176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88458D" w:rsidRPr="007A3C87" w:rsidRDefault="0088458D" w:rsidP="00D5176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88458D" w:rsidRPr="007A3C87" w:rsidSect="007A3C8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17"/>
    <w:rsid w:val="001B42C2"/>
    <w:rsid w:val="00232A02"/>
    <w:rsid w:val="003612F3"/>
    <w:rsid w:val="003F4FA4"/>
    <w:rsid w:val="00441EC1"/>
    <w:rsid w:val="004F2917"/>
    <w:rsid w:val="005548DB"/>
    <w:rsid w:val="005E4DE8"/>
    <w:rsid w:val="00616F5D"/>
    <w:rsid w:val="00710E39"/>
    <w:rsid w:val="007A3C87"/>
    <w:rsid w:val="007C607A"/>
    <w:rsid w:val="007F6C6B"/>
    <w:rsid w:val="0088458D"/>
    <w:rsid w:val="009274AD"/>
    <w:rsid w:val="00995695"/>
    <w:rsid w:val="009F6634"/>
    <w:rsid w:val="00A0557E"/>
    <w:rsid w:val="00A514CC"/>
    <w:rsid w:val="00A907AC"/>
    <w:rsid w:val="00AB4BDF"/>
    <w:rsid w:val="00AE2B12"/>
    <w:rsid w:val="00B26F17"/>
    <w:rsid w:val="00B45FBF"/>
    <w:rsid w:val="00BF6F4A"/>
    <w:rsid w:val="00BF7ABB"/>
    <w:rsid w:val="00C207A9"/>
    <w:rsid w:val="00D51760"/>
    <w:rsid w:val="00DF06AE"/>
    <w:rsid w:val="00E1565F"/>
    <w:rsid w:val="00F239F6"/>
    <w:rsid w:val="00F53B6B"/>
    <w:rsid w:val="00F74858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E6F1"/>
  <w15:docId w15:val="{756CD885-DF53-49D0-8827-6E2F426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6C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F6C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7F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trongtai</dc:creator>
  <cp:lastModifiedBy>sac</cp:lastModifiedBy>
  <cp:revision>25</cp:revision>
  <dcterms:created xsi:type="dcterms:W3CDTF">2020-08-09T10:44:00Z</dcterms:created>
  <dcterms:modified xsi:type="dcterms:W3CDTF">2020-08-16T12:15:00Z</dcterms:modified>
</cp:coreProperties>
</file>